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378" w:rsidRDefault="00CF49C4">
      <w:pPr>
        <w:pStyle w:val="30"/>
        <w:framePr w:wrap="none" w:vAnchor="page" w:hAnchor="page" w:x="4125" w:y="853"/>
        <w:shd w:val="clear" w:color="auto" w:fill="auto"/>
        <w:spacing w:line="240" w:lineRule="exact"/>
      </w:pPr>
      <w:r>
        <w:t>Общая</w:t>
      </w:r>
      <w:r w:rsidR="00C4284B">
        <w:t xml:space="preserve"> численность обучающи</w:t>
      </w:r>
      <w:r w:rsidR="008025C5">
        <w:t>хся на 2022-2023 учебный год: 5</w:t>
      </w:r>
      <w:bookmarkStart w:id="0" w:name="_GoBack"/>
      <w:bookmarkEnd w:id="0"/>
      <w:r w:rsidR="00C4284B">
        <w:t xml:space="preserve"> воспитанника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9"/>
        <w:gridCol w:w="2064"/>
        <w:gridCol w:w="2059"/>
        <w:gridCol w:w="2064"/>
        <w:gridCol w:w="2381"/>
        <w:gridCol w:w="2266"/>
        <w:gridCol w:w="1546"/>
      </w:tblGrid>
      <w:tr w:rsidR="00CF4378">
        <w:trPr>
          <w:trHeight w:hRule="exact" w:val="2203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Реализуемые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образовательные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программы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ассигнований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федерального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бюджета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бюджетных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ассигнований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бюджетов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субъектов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Российской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60"/>
            </w:pPr>
            <w:r>
              <w:rPr>
                <w:rStyle w:val="2TimesNewRoman115pt"/>
                <w:rFonts w:eastAsia="Arial Unicode MS"/>
              </w:rPr>
              <w:t>Федерации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ассигнований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местных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8" w:lineRule="exact"/>
            </w:pPr>
            <w:r>
              <w:rPr>
                <w:rStyle w:val="2TimesNewRoman115pt"/>
                <w:rFonts w:eastAsia="Arial Unicode MS"/>
              </w:rPr>
              <w:t>бюджетов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ассигнований по договорам об образовании за счёт физических лиц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За счёт</w:t>
            </w:r>
          </w:p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</w:pPr>
            <w:r>
              <w:rPr>
                <w:rStyle w:val="2TimesNewRoman115pt"/>
                <w:rFonts w:eastAsia="Arial Unicode MS"/>
              </w:rPr>
              <w:t>ассигнований по договорам об образовании за счёт юридических лиц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</w:pPr>
            <w:r>
              <w:rPr>
                <w:rStyle w:val="2TimesNewRoman115pt"/>
                <w:rFonts w:eastAsia="Arial Unicode MS"/>
              </w:rPr>
              <w:t>Итого</w:t>
            </w:r>
          </w:p>
        </w:tc>
      </w:tr>
      <w:tr w:rsidR="00CF4378">
        <w:trPr>
          <w:trHeight w:hRule="exact" w:val="2050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317" w:lineRule="exact"/>
              <w:ind w:left="140"/>
            </w:pPr>
            <w:r>
              <w:rPr>
                <w:rStyle w:val="2TimesNewRoman115pt"/>
                <w:rFonts w:eastAsia="Arial Unicode MS"/>
              </w:rPr>
              <w:t>Основная образовательная программа дошкольного образования от 1 до 7 лет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  <w:ind w:left="240"/>
            </w:pPr>
            <w:r>
              <w:rPr>
                <w:rStyle w:val="2TimesNewRoman115pt"/>
                <w:rFonts w:eastAsia="Arial Unicode MS"/>
                <w:b/>
              </w:rPr>
              <w:t>5</w:t>
            </w:r>
            <w:r w:rsidR="00CF49C4">
              <w:rPr>
                <w:rStyle w:val="2TimesNewRoman115pt"/>
                <w:rFonts w:eastAsia="Arial Unicode MS"/>
              </w:rPr>
              <w:t xml:space="preserve"> (софинансирование)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</w:t>
            </w:r>
          </w:p>
        </w:tc>
      </w:tr>
      <w:tr w:rsidR="00CF4378">
        <w:trPr>
          <w:trHeight w:hRule="exact" w:val="1267"/>
        </w:trPr>
        <w:tc>
          <w:tcPr>
            <w:tcW w:w="206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74" w:lineRule="exact"/>
              <w:ind w:left="140"/>
            </w:pPr>
            <w:r>
              <w:rPr>
                <w:rStyle w:val="2TimesNewRoman115pt"/>
                <w:rFonts w:eastAsia="Arial Unicode MS"/>
              </w:rPr>
              <w:t>Рекомендованно Министерством образования и науки РФ</w:t>
            </w:r>
          </w:p>
        </w:tc>
        <w:tc>
          <w:tcPr>
            <w:tcW w:w="2064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059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064" w:type="dxa"/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lef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CF4378">
            <w:pPr>
              <w:framePr w:w="14448" w:h="5856" w:wrap="none" w:vAnchor="page" w:hAnchor="page" w:x="957" w:y="1717"/>
              <w:rPr>
                <w:sz w:val="10"/>
                <w:szCs w:val="10"/>
              </w:rPr>
            </w:pPr>
          </w:p>
        </w:tc>
      </w:tr>
      <w:tr w:rsidR="00CF4378">
        <w:trPr>
          <w:trHeight w:hRule="exact" w:val="336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  <w:ind w:left="140"/>
            </w:pPr>
            <w:r>
              <w:rPr>
                <w:rStyle w:val="2TimesNewRoman115pt"/>
                <w:rFonts w:eastAsia="Arial Unicode MS"/>
              </w:rPr>
              <w:t>Итого: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30" w:lineRule="exact"/>
            </w:pPr>
            <w:r>
              <w:rPr>
                <w:rStyle w:val="2TimesNewRoman115pt"/>
                <w:rFonts w:eastAsia="Arial Unicode MS"/>
              </w:rPr>
              <w:t>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F4378" w:rsidRDefault="00CF49C4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0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378" w:rsidRDefault="0004494C">
            <w:pPr>
              <w:pStyle w:val="20"/>
              <w:framePr w:w="14448" w:h="5856" w:wrap="none" w:vAnchor="page" w:hAnchor="page" w:x="957" w:y="1717"/>
              <w:shd w:val="clear" w:color="auto" w:fill="auto"/>
              <w:spacing w:line="240" w:lineRule="exact"/>
            </w:pPr>
            <w:r>
              <w:rPr>
                <w:rStyle w:val="2TimesNewRoman12pt"/>
                <w:rFonts w:eastAsia="Arial Unicode MS"/>
              </w:rPr>
              <w:t>5</w:t>
            </w:r>
          </w:p>
        </w:tc>
      </w:tr>
    </w:tbl>
    <w:p w:rsidR="00CF4378" w:rsidRDefault="00CF4378">
      <w:pPr>
        <w:rPr>
          <w:sz w:val="2"/>
          <w:szCs w:val="2"/>
        </w:rPr>
      </w:pPr>
    </w:p>
    <w:sectPr w:rsidR="00CF4378" w:rsidSect="00CF4378">
      <w:pgSz w:w="16840" w:h="11900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431" w:rsidRDefault="00F17431" w:rsidP="00CF4378">
      <w:r>
        <w:separator/>
      </w:r>
    </w:p>
  </w:endnote>
  <w:endnote w:type="continuationSeparator" w:id="0">
    <w:p w:rsidR="00F17431" w:rsidRDefault="00F17431" w:rsidP="00CF4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431" w:rsidRDefault="00F17431"/>
  </w:footnote>
  <w:footnote w:type="continuationSeparator" w:id="0">
    <w:p w:rsidR="00F17431" w:rsidRDefault="00F1743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CF4378"/>
    <w:rsid w:val="0004494C"/>
    <w:rsid w:val="00662DBF"/>
    <w:rsid w:val="006B70F2"/>
    <w:rsid w:val="008025C5"/>
    <w:rsid w:val="008E6BAE"/>
    <w:rsid w:val="00C4284B"/>
    <w:rsid w:val="00CF4378"/>
    <w:rsid w:val="00CF49C4"/>
    <w:rsid w:val="00E23ECA"/>
    <w:rsid w:val="00F1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F437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F4378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CF437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CF4378"/>
    <w:rPr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2TimesNewRoman115pt">
    <w:name w:val="Основной текст (2) + Times New Roman;11;5 pt"/>
    <w:basedOn w:val="2"/>
    <w:rsid w:val="00CF43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TimesNewRoman12pt">
    <w:name w:val="Основной текст (2) + Times New Roman;12 pt;Полужирный"/>
    <w:basedOn w:val="2"/>
    <w:rsid w:val="00CF437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CF4378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30">
    <w:name w:val="Основной текст (3)"/>
    <w:basedOn w:val="a"/>
    <w:link w:val="3"/>
    <w:rsid w:val="00CF437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CF4378"/>
    <w:pPr>
      <w:shd w:val="clear" w:color="auto" w:fill="FFFFFF"/>
      <w:spacing w:line="125" w:lineRule="exact"/>
    </w:pPr>
    <w:rPr>
      <w:sz w:val="10"/>
      <w:szCs w:val="10"/>
    </w:rPr>
  </w:style>
  <w:style w:type="paragraph" w:customStyle="1" w:styleId="40">
    <w:name w:val="Основной текст (4)"/>
    <w:basedOn w:val="a"/>
    <w:link w:val="4"/>
    <w:rsid w:val="00CF4378"/>
    <w:pPr>
      <w:shd w:val="clear" w:color="auto" w:fill="FFFFFF"/>
      <w:spacing w:line="230" w:lineRule="exact"/>
      <w:jc w:val="center"/>
    </w:pPr>
    <w:rPr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Райса</cp:lastModifiedBy>
  <cp:revision>6</cp:revision>
  <dcterms:created xsi:type="dcterms:W3CDTF">2023-05-13T12:24:00Z</dcterms:created>
  <dcterms:modified xsi:type="dcterms:W3CDTF">2023-06-19T10:16:00Z</dcterms:modified>
</cp:coreProperties>
</file>